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Prospect Church Board Meeting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December 17, 2023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Present</w:t>
      </w:r>
      <w:r w:rsidDel="00000000" w:rsidR="00000000" w:rsidRPr="00000000">
        <w:rPr>
          <w:rtl w:val="0"/>
        </w:rPr>
        <w:t xml:space="preserve">: Patsy, Meighan, Ralph (via zoom), Amy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Check-in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Treasurer’s Report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 bake sale of the Advent Workshop raised $259, which has already been sent to Community Lunch. An additional check for the bake sale was discovered today so that will also be donated to Community Lunch.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Income is a little over budget, and expenses are a little under budget.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Patsy plans to take the Osgood and Parker Cook contributions in January.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Office expenses are a little under budget 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Website budget is way over- Patsy will look into why that might be 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 allocation of Meighan's pay between housing and salary will need to change in 2024.  In January the CB will consider a motion to change the allocation of Pastor’s pay between allocation and salary; Meighan will get us the new numbers.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Trustees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CB discussion regarding the Trustees report: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Does allowing free rentals to for-profit businesses (such as music teachers) meet or not meet the mission of Prospect?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Some of the “free” rentals do end up having donations that go to Prospect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Big “yay” to the Trustees for their diligence with the roof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Other updates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Dave Kidder will no longer support with AV on the 2nd Sunday. Meighan emailed Melissa to ask if she is interested in taking on that date. 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Great reviews of the Advent workshop 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Meighan loved the energy at the Advent workshop and would be interested in finding someone to host such events after worship on a regular basis-</w:t>
      </w:r>
      <w:r w:rsidDel="00000000" w:rsidR="00000000" w:rsidRPr="00000000">
        <w:rPr>
          <w:rtl w:val="0"/>
        </w:rPr>
        <w:t xml:space="preserve"> maybe on the 2nd Sunday after church (children’s Sunday)? That would also mean we need a coffee hour lunch so we don’t all get cranky :)  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Judy Hooper is stepping away from organizing coffee hours after countless years of service- check with Meighan if you are interested  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Stacy Chilberg is stepping down from financial secretary position- check with Patsy if you are interested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Meighan is going to meet with a woman who has experience with organizing Taize services about a monthly Taize service for Prospect. 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Centennial of Prospect building is in 2024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Visioning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 will hold a Congregational Meeting (with chili potluck) on January 7 for visioning work. </w:t>
      </w:r>
    </w:p>
    <w:p w:rsidR="00000000" w:rsidDel="00000000" w:rsidP="00000000" w:rsidRDefault="00000000" w:rsidRPr="00000000" w14:paraId="0000002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Before today’s meeting, Meighan reviewed the results of the church vitality survey that 20 Prospect folks filled out about a year ago. We were asked to rate answers from 1 (worst) to 5 (best). </w:t>
      </w:r>
    </w:p>
    <w:p w:rsidR="00000000" w:rsidDel="00000000" w:rsidP="00000000" w:rsidRDefault="00000000" w:rsidRPr="00000000" w14:paraId="0000002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three questions with the lowest scores were as follows: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Prospect's effort to look for new members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Prospect's mission clarity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Not enough people with energy to lead and participate in activities</w:t>
      </w:r>
    </w:p>
    <w:p w:rsidR="00000000" w:rsidDel="00000000" w:rsidP="00000000" w:rsidRDefault="00000000" w:rsidRPr="00000000" w14:paraId="00000026">
      <w:pPr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SMART Goal #1: By January 14, Meighan will personally invite 6 people to be greeters on Sunday mornings in rotation and will create a job description for this role in consultation with Roland. Duties will include explicitly inviting/encouraging guests to sign the guest book and to include contact information; helping guests make a name tag; and giving guests a Prospect brochure. </w:t>
      </w:r>
    </w:p>
    <w:p w:rsidR="00000000" w:rsidDel="00000000" w:rsidP="00000000" w:rsidRDefault="00000000" w:rsidRPr="00000000" w14:paraId="00000028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Draft SMART Goal #2: By _____we will create a list of members and friends and identify at least 65% of their skills, talents, current volunteering and future interests.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By the end of January 2024, Patsy will create a list of the members and friends of Prospect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 need to add what people currently do as part of Prospect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What they love to do (could survey during the congregational meeting- this will miss a significant # of people who do not attend the meeting) </w:t>
      </w:r>
    </w:p>
    <w:p w:rsidR="00000000" w:rsidDel="00000000" w:rsidP="00000000" w:rsidRDefault="00000000" w:rsidRPr="00000000" w14:paraId="0000002D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Do we have a list of skills, talents, and resources of our members and friends to help us focus on who to ask?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Do we keep track of who has been invited to participate in all of the roles that exist to keep our community operating?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Getting to know our neighbors, through participating in neighborhood events, is a potential way to draw in new members. </w:t>
      </w:r>
    </w:p>
    <w:p w:rsidR="00000000" w:rsidDel="00000000" w:rsidP="00000000" w:rsidRDefault="00000000" w:rsidRPr="00000000" w14:paraId="00000031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u w:val="single"/>
          <w:rtl w:val="0"/>
        </w:rPr>
        <w:t xml:space="preserve">Loose Meeting Plan</w:t>
      </w:r>
      <w:r w:rsidDel="00000000" w:rsidR="00000000" w:rsidRPr="00000000">
        <w:rPr>
          <w:color w:val="222222"/>
          <w:highlight w:val="white"/>
          <w:rtl w:val="0"/>
        </w:rPr>
        <w:t xml:space="preserve">- </w:t>
      </w:r>
    </w:p>
    <w:p w:rsidR="00000000" w:rsidDel="00000000" w:rsidP="00000000" w:rsidRDefault="00000000" w:rsidRPr="00000000" w14:paraId="00000033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“Time for a New Thing” What does a thriving Prospect look like? </w:t>
      </w:r>
    </w:p>
    <w:p w:rsidR="00000000" w:rsidDel="00000000" w:rsidP="00000000" w:rsidRDefault="00000000" w:rsidRPr="00000000" w14:paraId="0000003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What does our future look like if we stay the way we are? How long will the money last? </w:t>
      </w:r>
    </w:p>
    <w:p w:rsidR="00000000" w:rsidDel="00000000" w:rsidP="00000000" w:rsidRDefault="00000000" w:rsidRPr="00000000" w14:paraId="0000003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Major concerns/challenges: 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No moderator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Trustee’s are tired from the heavy work and responsibility 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 own the building and it requires much care 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Older and smaller membership</w:t>
      </w:r>
    </w:p>
    <w:p w:rsidR="00000000" w:rsidDel="00000000" w:rsidP="00000000" w:rsidRDefault="00000000" w:rsidRPr="00000000" w14:paraId="0000003A">
      <w:pPr>
        <w:ind w:left="72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“What does a thriving Prospect look like?”</w:t>
      </w:r>
      <w:r w:rsidDel="00000000" w:rsidR="00000000" w:rsidRPr="00000000">
        <w:rPr>
          <w:color w:val="222222"/>
          <w:highlight w:val="white"/>
          <w:rtl w:val="0"/>
        </w:rPr>
        <w:t xml:space="preserve"> - Table group brainstorm</w:t>
      </w:r>
    </w:p>
    <w:p w:rsidR="00000000" w:rsidDel="00000000" w:rsidP="00000000" w:rsidRDefault="00000000" w:rsidRPr="00000000" w14:paraId="0000003C">
      <w:pPr>
        <w:spacing w:line="360" w:lineRule="auto"/>
        <w:rPr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“What talents and passions do we bring?”</w:t>
      </w:r>
      <w:r w:rsidDel="00000000" w:rsidR="00000000" w:rsidRPr="00000000">
        <w:rPr>
          <w:color w:val="222222"/>
          <w:highlight w:val="white"/>
          <w:rtl w:val="0"/>
        </w:rPr>
        <w:t xml:space="preserve"> -Individuals provide info on their current contributions to the church, their interest in other ways they can support our vision</w:t>
      </w:r>
    </w:p>
    <w:p w:rsidR="00000000" w:rsidDel="00000000" w:rsidP="00000000" w:rsidRDefault="00000000" w:rsidRPr="00000000" w14:paraId="0000003D">
      <w:pPr>
        <w:spacing w:line="360" w:lineRule="auto"/>
        <w:rPr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“How do we get there?”</w:t>
      </w:r>
      <w:r w:rsidDel="00000000" w:rsidR="00000000" w:rsidRPr="00000000">
        <w:rPr>
          <w:color w:val="222222"/>
          <w:highlight w:val="white"/>
          <w:rtl w:val="0"/>
        </w:rPr>
        <w:t xml:space="preserve"> -System for following up </w:t>
      </w:r>
    </w:p>
    <w:p w:rsidR="00000000" w:rsidDel="00000000" w:rsidP="00000000" w:rsidRDefault="00000000" w:rsidRPr="00000000" w14:paraId="0000003E">
      <w:pPr>
        <w:spacing w:line="36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How do we include our people on Zoom? Ask someone to facilitate a similar conversation on Zoom. </w:t>
      </w:r>
    </w:p>
    <w:p w:rsidR="00000000" w:rsidDel="00000000" w:rsidP="00000000" w:rsidRDefault="00000000" w:rsidRPr="00000000" w14:paraId="00000040">
      <w:pPr>
        <w:spacing w:line="36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